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CDC14"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center"/>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 xml:space="preserve">APPLICATION FOR EXTENSION OF </w:t>
      </w:r>
      <w:r w:rsidRPr="00AC4015">
        <w:rPr>
          <w:rFonts w:ascii="Times New Roman" w:eastAsia="Times New Roman" w:hAnsi="Times New Roman" w:cs="Times New Roman"/>
          <w:b/>
          <w:bCs/>
          <w:sz w:val="24"/>
          <w:szCs w:val="20"/>
        </w:rPr>
        <w:t>WATER</w:t>
      </w:r>
      <w:r w:rsidRPr="00AC4015">
        <w:rPr>
          <w:rFonts w:ascii="Times New Roman" w:eastAsia="Times New Roman" w:hAnsi="Times New Roman" w:cs="Times New Roman"/>
          <w:sz w:val="24"/>
          <w:szCs w:val="20"/>
        </w:rPr>
        <w:t xml:space="preserve"> MAINS</w:t>
      </w:r>
    </w:p>
    <w:p w14:paraId="2183AF14"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center"/>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AND</w:t>
      </w:r>
    </w:p>
    <w:p w14:paraId="53E05480" w14:textId="556BCCF4" w:rsid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center"/>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 xml:space="preserve">CONNECTION INTO CITY </w:t>
      </w:r>
      <w:r w:rsidRPr="00AC4015">
        <w:rPr>
          <w:rFonts w:ascii="Times New Roman" w:eastAsia="Times New Roman" w:hAnsi="Times New Roman" w:cs="Times New Roman"/>
          <w:b/>
          <w:bCs/>
          <w:sz w:val="24"/>
          <w:szCs w:val="20"/>
        </w:rPr>
        <w:t>WATER</w:t>
      </w:r>
      <w:r w:rsidRPr="00AC4015">
        <w:rPr>
          <w:rFonts w:ascii="Times New Roman" w:eastAsia="Times New Roman" w:hAnsi="Times New Roman" w:cs="Times New Roman"/>
          <w:sz w:val="24"/>
          <w:szCs w:val="20"/>
        </w:rPr>
        <w:t xml:space="preserve"> SYSTEM</w:t>
      </w:r>
    </w:p>
    <w:p w14:paraId="5F5A1183" w14:textId="77777777" w:rsidR="00AC4015" w:rsidRPr="00AC4015" w:rsidRDefault="00AC4015" w:rsidP="00C209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ind w:right="-720"/>
        <w:jc w:val="center"/>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TO THE UTILITY BOARD OF THE CITY OF BROOKINGS</w:t>
      </w:r>
    </w:p>
    <w:p w14:paraId="1D5EC042"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both"/>
        <w:rPr>
          <w:rFonts w:ascii="Times New Roman" w:eastAsia="Times New Roman" w:hAnsi="Times New Roman" w:cs="Times New Roman"/>
          <w:sz w:val="24"/>
          <w:szCs w:val="20"/>
        </w:rPr>
      </w:pPr>
    </w:p>
    <w:p w14:paraId="57026C82" w14:textId="30F0819C" w:rsidR="00AC4015" w:rsidRDefault="00AC4015" w:rsidP="00740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72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The undersigned persons (Applicant) hereby make application for the connection of a proposed water main into the municipal water system of the City of Brookings as required by Brookings Utility Rules and Regulations and respectfully represent as follows:</w:t>
      </w:r>
    </w:p>
    <w:p w14:paraId="15A9109F" w14:textId="77777777" w:rsidR="00114949" w:rsidRPr="00AC4015" w:rsidRDefault="00114949"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both"/>
        <w:rPr>
          <w:rFonts w:ascii="Times New Roman" w:eastAsia="Times New Roman" w:hAnsi="Times New Roman" w:cs="Times New Roman"/>
          <w:sz w:val="24"/>
          <w:szCs w:val="20"/>
        </w:rPr>
      </w:pPr>
    </w:p>
    <w:p w14:paraId="7012163A" w14:textId="3745693E" w:rsidR="00AC4015" w:rsidRDefault="00AC4015" w:rsidP="00740C0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hanging="360"/>
        <w:jc w:val="both"/>
        <w:rPr>
          <w:rFonts w:ascii="Times New Roman" w:eastAsia="Times New Roman" w:hAnsi="Times New Roman" w:cs="Times New Roman"/>
          <w:b/>
          <w:sz w:val="24"/>
          <w:szCs w:val="20"/>
        </w:rPr>
      </w:pPr>
      <w:r w:rsidRPr="00AC4015">
        <w:rPr>
          <w:rFonts w:ascii="Times New Roman" w:eastAsia="Times New Roman" w:hAnsi="Times New Roman" w:cs="Times New Roman"/>
          <w:sz w:val="24"/>
          <w:szCs w:val="20"/>
        </w:rPr>
        <w:tab/>
        <w:t xml:space="preserve">(1) That the district, subdivision or area of the municipality to be served by such proposed water main is as follows (BMU assigned drawing number) </w:t>
      </w:r>
      <w:sdt>
        <w:sdtPr>
          <w:rPr>
            <w:rFonts w:ascii="Times New Roman" w:eastAsia="Times New Roman" w:hAnsi="Times New Roman" w:cs="Times New Roman"/>
            <w:sz w:val="24"/>
            <w:szCs w:val="20"/>
            <w:highlight w:val="lightGray"/>
          </w:rPr>
          <w:alias w:val="Project Number"/>
          <w:tag w:val="BMU Assigned wwXXXXX"/>
          <w:id w:val="550351575"/>
          <w:placeholder>
            <w:docPart w:val="DefaultPlaceholder_-1854013440"/>
          </w:placeholder>
          <w15:color w:val="FF9900"/>
        </w:sdtPr>
        <w:sdtContent>
          <w:r w:rsidR="001A749C">
            <w:rPr>
              <w:rFonts w:ascii="Times New Roman" w:eastAsia="Times New Roman" w:hAnsi="Times New Roman" w:cs="Times New Roman"/>
              <w:sz w:val="24"/>
              <w:szCs w:val="20"/>
              <w:highlight w:val="lightGray"/>
              <w:u w:val="single"/>
            </w:rPr>
            <w:t>####</w:t>
          </w:r>
        </w:sdtContent>
      </w:sdt>
      <w:r w:rsidR="005B0A44">
        <w:rPr>
          <w:rFonts w:ascii="Times New Roman" w:eastAsia="Times New Roman" w:hAnsi="Times New Roman" w:cs="Times New Roman"/>
          <w:b/>
          <w:sz w:val="24"/>
          <w:szCs w:val="20"/>
          <w:u w:val="single"/>
        </w:rPr>
        <w:t xml:space="preserve"> </w:t>
      </w:r>
      <w:r w:rsidRPr="00AC4015">
        <w:rPr>
          <w:rFonts w:ascii="Times New Roman" w:eastAsia="Times New Roman" w:hAnsi="Times New Roman" w:cs="Times New Roman"/>
          <w:b/>
          <w:sz w:val="24"/>
          <w:szCs w:val="20"/>
        </w:rPr>
        <w:t>:</w:t>
      </w:r>
    </w:p>
    <w:p w14:paraId="1314C42B" w14:textId="77777777" w:rsidR="00740C0A" w:rsidRPr="00AC4015" w:rsidRDefault="00740C0A" w:rsidP="00740C0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hanging="360"/>
        <w:jc w:val="both"/>
        <w:rPr>
          <w:rFonts w:ascii="Times New Roman" w:eastAsia="Times New Roman" w:hAnsi="Times New Roman" w:cs="Times New Roman"/>
          <w:b/>
          <w:sz w:val="24"/>
          <w:szCs w:val="20"/>
        </w:rPr>
      </w:pPr>
    </w:p>
    <w:p w14:paraId="6979C729" w14:textId="77777777" w:rsidR="00AC4015" w:rsidRPr="00AC4015" w:rsidRDefault="00AC4015" w:rsidP="00740C0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hanging="36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t>(2) That the size and kind of water pipe proposed to be used in such construction is as follows and that the streets or public ways in which it is proposed to construct and lay said water main and the maximum length of such proposed construction is as follows:</w:t>
      </w:r>
    </w:p>
    <w:p w14:paraId="7FDA6BF9"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sdt>
        <w:sdtPr>
          <w:rPr>
            <w:rFonts w:ascii="Times New Roman" w:eastAsia="Times New Roman" w:hAnsi="Times New Roman" w:cs="Times New Roman"/>
            <w:sz w:val="24"/>
            <w:szCs w:val="20"/>
            <w:highlight w:val="lightGray"/>
          </w:rPr>
          <w:alias w:val="Description"/>
          <w:tag w:val="Description of Water Project"/>
          <w:id w:val="-1047141800"/>
          <w:lock w:val="sdtLocked"/>
          <w:placeholder>
            <w:docPart w:val="B421C810C0FD431B95BCC44106D68830"/>
          </w:placeholder>
          <w15:color w:val="FF9900"/>
        </w:sdtPr>
        <w:sdtContent>
          <w:r w:rsidRPr="00AC4015">
            <w:rPr>
              <w:rFonts w:ascii="Times New Roman" w:eastAsia="Times New Roman" w:hAnsi="Times New Roman" w:cs="Times New Roman"/>
              <w:sz w:val="24"/>
              <w:szCs w:val="20"/>
              <w:highlight w:val="lightGray"/>
            </w:rPr>
            <w:t>+/- ???’ of 8” PVC Water Main to be constructed in ??? Street/Avenue.</w:t>
          </w:r>
        </w:sdtContent>
      </w:sdt>
    </w:p>
    <w:p w14:paraId="73482DD2" w14:textId="77777777" w:rsidR="00740C0A" w:rsidRDefault="00AC4015" w:rsidP="00740C0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hanging="36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p>
    <w:p w14:paraId="6D5711BA" w14:textId="28B2ED59" w:rsidR="00AC4015" w:rsidRPr="00AC4015" w:rsidRDefault="00AC4015" w:rsidP="00740C0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720" w:hanging="36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(3)  That the point where such water main is proposed to be connected with the municipal system is as follows:</w:t>
      </w:r>
    </w:p>
    <w:p w14:paraId="40500248"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sdt>
        <w:sdtPr>
          <w:rPr>
            <w:rFonts w:ascii="Times New Roman" w:eastAsia="Times New Roman" w:hAnsi="Times New Roman" w:cs="Times New Roman"/>
            <w:sz w:val="24"/>
            <w:szCs w:val="20"/>
            <w:highlight w:val="lightGray"/>
          </w:rPr>
          <w:alias w:val="Location"/>
          <w:tag w:val="Location of Connection"/>
          <w:id w:val="-134422519"/>
          <w:lock w:val="sdtLocked"/>
          <w:placeholder>
            <w:docPart w:val="B421C810C0FD431B95BCC44106D68830"/>
          </w:placeholder>
          <w15:color w:val="FF9900"/>
        </w:sdtPr>
        <w:sdtContent>
          <w:r w:rsidRPr="00AC4015">
            <w:rPr>
              <w:rFonts w:ascii="Times New Roman" w:eastAsia="Times New Roman" w:hAnsi="Times New Roman" w:cs="Times New Roman"/>
              <w:sz w:val="24"/>
              <w:szCs w:val="20"/>
              <w:highlight w:val="lightGray"/>
            </w:rPr>
            <w:t>At the intersection of ??? &amp; ??? in the ??? Addition.</w:t>
          </w:r>
        </w:sdtContent>
      </w:sdt>
    </w:p>
    <w:p w14:paraId="58746BC8"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both"/>
        <w:rPr>
          <w:rFonts w:ascii="Times New Roman" w:eastAsia="Times New Roman" w:hAnsi="Times New Roman" w:cs="Times New Roman"/>
          <w:color w:val="000099"/>
          <w:sz w:val="24"/>
          <w:szCs w:val="20"/>
        </w:rPr>
      </w:pPr>
    </w:p>
    <w:p w14:paraId="0557B984" w14:textId="77777777" w:rsidR="00AC4015" w:rsidRPr="00AC4015" w:rsidRDefault="00AC4015" w:rsidP="00740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720" w:hanging="36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sdt>
        <w:sdtPr>
          <w:rPr>
            <w:rFonts w:ascii="Times New Roman" w:eastAsia="Times New Roman" w:hAnsi="Times New Roman" w:cs="Times New Roman"/>
            <w:sz w:val="24"/>
            <w:szCs w:val="20"/>
            <w:highlight w:val="lightGray"/>
          </w:rPr>
          <w:alias w:val="Consultant"/>
          <w:tag w:val="Enter Engineering Consultant Name"/>
          <w:id w:val="-675268267"/>
          <w:lock w:val="sdtLocked"/>
          <w:placeholder>
            <w:docPart w:val="B421C810C0FD431B95BCC44106D68830"/>
          </w:placeholder>
          <w15:color w:val="FF9900"/>
        </w:sdtPr>
        <w:sdtContent>
          <w:r w:rsidRPr="00AC4015">
            <w:rPr>
              <w:rFonts w:ascii="Times New Roman" w:eastAsia="Times New Roman" w:hAnsi="Times New Roman" w:cs="Times New Roman"/>
              <w:sz w:val="24"/>
              <w:szCs w:val="20"/>
              <w:highlight w:val="lightGray"/>
            </w:rPr>
            <w:t xml:space="preserve">Banner &amp; Associates </w:t>
          </w:r>
          <w:r w:rsidRPr="00AC4015">
            <w:rPr>
              <w:rFonts w:ascii="Times New Roman" w:eastAsia="Times New Roman" w:hAnsi="Times New Roman" w:cs="Times New Roman"/>
              <w:sz w:val="24"/>
              <w:szCs w:val="20"/>
              <w:highlight w:val="lightGray"/>
              <w:u w:val="single"/>
            </w:rPr>
            <w:t>or</w:t>
          </w:r>
          <w:r w:rsidRPr="00AC4015">
            <w:rPr>
              <w:rFonts w:ascii="Times New Roman" w:eastAsia="Times New Roman" w:hAnsi="Times New Roman" w:cs="Times New Roman"/>
              <w:sz w:val="24"/>
              <w:szCs w:val="20"/>
              <w:highlight w:val="lightGray"/>
            </w:rPr>
            <w:t xml:space="preserve"> Civil Design Inc. </w:t>
          </w:r>
          <w:r w:rsidRPr="00AC4015">
            <w:rPr>
              <w:rFonts w:ascii="Times New Roman" w:eastAsia="Times New Roman" w:hAnsi="Times New Roman" w:cs="Times New Roman"/>
              <w:sz w:val="24"/>
              <w:szCs w:val="20"/>
              <w:highlight w:val="lightGray"/>
              <w:u w:val="single"/>
            </w:rPr>
            <w:t>or</w:t>
          </w:r>
          <w:r w:rsidRPr="00AC4015">
            <w:rPr>
              <w:rFonts w:ascii="Times New Roman" w:eastAsia="Times New Roman" w:hAnsi="Times New Roman" w:cs="Times New Roman"/>
              <w:sz w:val="24"/>
              <w:szCs w:val="20"/>
              <w:highlight w:val="lightGray"/>
            </w:rPr>
            <w:t xml:space="preserve"> Other</w:t>
          </w:r>
        </w:sdtContent>
      </w:sdt>
      <w:r w:rsidRPr="00AC4015">
        <w:rPr>
          <w:rFonts w:ascii="Times New Roman" w:eastAsia="Times New Roman" w:hAnsi="Times New Roman" w:cs="Times New Roman"/>
          <w:sz w:val="24"/>
          <w:szCs w:val="20"/>
        </w:rPr>
        <w:t xml:space="preserve">, a consulting engineering firm of </w:t>
      </w:r>
      <w:sdt>
        <w:sdtPr>
          <w:rPr>
            <w:rFonts w:ascii="Times New Roman" w:eastAsia="Times New Roman" w:hAnsi="Times New Roman" w:cs="Times New Roman"/>
            <w:sz w:val="24"/>
            <w:szCs w:val="20"/>
            <w:highlight w:val="lightGray"/>
          </w:rPr>
          <w:alias w:val="Consultant Location"/>
          <w:tag w:val="Enter City of Consultant"/>
          <w:id w:val="315145241"/>
          <w:lock w:val="sdtLocked"/>
          <w:placeholder>
            <w:docPart w:val="B421C810C0FD431B95BCC44106D68830"/>
          </w:placeholder>
          <w15:color w:val="FF9900"/>
        </w:sdtPr>
        <w:sdtContent>
          <w:r w:rsidRPr="00AC4015">
            <w:rPr>
              <w:rFonts w:ascii="Times New Roman" w:eastAsia="Times New Roman" w:hAnsi="Times New Roman" w:cs="Times New Roman"/>
              <w:sz w:val="24"/>
              <w:szCs w:val="20"/>
              <w:highlight w:val="lightGray"/>
            </w:rPr>
            <w:t>Brookings, SD</w:t>
          </w:r>
        </w:sdtContent>
      </w:sdt>
      <w:r w:rsidRPr="00AC4015">
        <w:rPr>
          <w:rFonts w:ascii="Times New Roman" w:eastAsia="Times New Roman" w:hAnsi="Times New Roman" w:cs="Times New Roman"/>
          <w:sz w:val="24"/>
          <w:szCs w:val="20"/>
        </w:rPr>
        <w:t>, will be providing the plans and specifications for this system.</w:t>
      </w:r>
    </w:p>
    <w:p w14:paraId="5D13BED2" w14:textId="77777777" w:rsidR="00F51476" w:rsidRDefault="00AC4015" w:rsidP="00AC4015">
      <w:pPr>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spacing w:after="0" w:line="240" w:lineRule="auto"/>
        <w:ind w:right="-72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p>
    <w:p w14:paraId="1174B8F9" w14:textId="4DEB75D1" w:rsidR="00AC4015" w:rsidRPr="00AC4015" w:rsidRDefault="00AC4015" w:rsidP="00740C0A">
      <w:pPr>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spacing w:after="0" w:line="240" w:lineRule="auto"/>
        <w:ind w:left="-360" w:right="-72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If the Engineer includes Brookings Municipal Utilities ‘Standard Specifications for Water Main Construction’ (</w:t>
      </w:r>
      <w:r w:rsidRPr="00AC4015">
        <w:rPr>
          <w:rFonts w:ascii="Times New Roman" w:eastAsia="Times New Roman" w:hAnsi="Times New Roman" w:cs="Times New Roman"/>
          <w:i/>
          <w:iCs/>
          <w:sz w:val="24"/>
          <w:szCs w:val="20"/>
        </w:rPr>
        <w:t>in whole, unchanged and is held precedent</w:t>
      </w:r>
      <w:r w:rsidRPr="00AC4015">
        <w:rPr>
          <w:rFonts w:ascii="Times New Roman" w:eastAsia="Times New Roman" w:hAnsi="Times New Roman" w:cs="Times New Roman"/>
          <w:sz w:val="24"/>
          <w:szCs w:val="20"/>
        </w:rPr>
        <w:t xml:space="preserve">) in the Engineers’ set of specifications, there will be no review fee.  If the Engineer elects not to incorporate Brookings Municipal Utilities ‘Standard Specifications for Water Main Construction’ in the Engineers’ specifications, a Five Hundred Dollar </w:t>
      </w:r>
      <w:r w:rsidRPr="00AC4015">
        <w:rPr>
          <w:rFonts w:ascii="Times New Roman" w:eastAsia="Times New Roman" w:hAnsi="Times New Roman" w:cs="Times New Roman"/>
          <w:i/>
          <w:iCs/>
          <w:sz w:val="24"/>
          <w:szCs w:val="20"/>
        </w:rPr>
        <w:t>($500</w:t>
      </w:r>
      <w:r w:rsidRPr="00AC4015">
        <w:rPr>
          <w:rFonts w:ascii="Times New Roman" w:eastAsia="Times New Roman" w:hAnsi="Times New Roman" w:cs="Times New Roman"/>
          <w:sz w:val="24"/>
          <w:szCs w:val="20"/>
        </w:rPr>
        <w:t>) review fee shall be paid by the Developer before a connection is made with the city water system.  All water main designs must be prior approved by Brookings Municipal Utilities before construction commences.  Water main extensions shall not be allowed in road rights-of-way which are not final platted.  Water services shall be allowed to lots which are not final platted as long as the preliminary plat has been approved.  The Developers’ Engineer must provide adequate staking to ensure all water facilities will be installed correctly before BMU will allow construction.  The Developers’ Engineer shall provide accurate as-constructed plan and profile sheets to BMU in an electronic format (pdf or dwg) prior to the transfer of ownership to BMU.</w:t>
      </w:r>
    </w:p>
    <w:p w14:paraId="36EC3C4C" w14:textId="77777777" w:rsidR="00F51476" w:rsidRDefault="00F51476"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jc w:val="both"/>
        <w:rPr>
          <w:rFonts w:ascii="Times New Roman" w:eastAsia="Times New Roman" w:hAnsi="Times New Roman" w:cs="Times New Roman"/>
          <w:sz w:val="24"/>
          <w:szCs w:val="20"/>
        </w:rPr>
      </w:pPr>
    </w:p>
    <w:p w14:paraId="45E8EEE4" w14:textId="43894F37" w:rsidR="00AC4015" w:rsidRDefault="00AC4015" w:rsidP="00740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720"/>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Further, we hereby agree that upon completion of such project, and upon connection to the municipal water system, that the system as constructed shall be owned by the City of Brookings commencing on the BMU determined Substantial Completion date, to be operated as part of the city system in accordance with Brookings Utility Rules and Regulations, and that further extensions by other Developers, or tapping for service lines, shall be in the sole prerogative of the City of Brookings Utility Board, or their designee, without the creation of any liability whatsoever on the part of the City of Brookings or any agent therefore in granting application for extensions or tapping as contemplated from time to time by regulation, rules or city ordinances.</w:t>
      </w:r>
    </w:p>
    <w:p w14:paraId="59138423" w14:textId="77777777" w:rsidR="00C209B3" w:rsidRDefault="00C209B3"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sz w:val="24"/>
          <w:szCs w:val="20"/>
        </w:rPr>
      </w:pPr>
    </w:p>
    <w:p w14:paraId="5BF48291" w14:textId="68211AF1" w:rsid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lastRenderedPageBreak/>
        <w:t xml:space="preserve">* * * * * * * * * * * * ** * * * * </w:t>
      </w:r>
      <w:r>
        <w:rPr>
          <w:rFonts w:ascii="Times New Roman" w:eastAsia="Times New Roman" w:hAnsi="Times New Roman" w:cs="Times New Roman"/>
          <w:sz w:val="24"/>
          <w:szCs w:val="20"/>
        </w:rPr>
        <w:t>APPLICANT INFORMATION</w:t>
      </w:r>
      <w:r w:rsidRPr="00AC4015">
        <w:rPr>
          <w:rFonts w:ascii="Times New Roman" w:eastAsia="Times New Roman" w:hAnsi="Times New Roman" w:cs="Times New Roman"/>
          <w:sz w:val="24"/>
          <w:szCs w:val="20"/>
        </w:rPr>
        <w:t xml:space="preserve"> * * * ** * * * * * * *  * * * * *</w:t>
      </w:r>
    </w:p>
    <w:p w14:paraId="7893DFA5"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sz w:val="24"/>
          <w:szCs w:val="20"/>
        </w:rPr>
      </w:pPr>
    </w:p>
    <w:p w14:paraId="4E41DE2D"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0"/>
        </w:rPr>
      </w:pPr>
    </w:p>
    <w:p w14:paraId="4FF53498" w14:textId="0FEA2C75"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 xml:space="preserve">Dated this </w:t>
      </w:r>
      <w:r w:rsidRPr="00442334">
        <w:rPr>
          <w:rFonts w:ascii="Times New Roman" w:eastAsia="Times New Roman" w:hAnsi="Times New Roman" w:cs="Times New Roman"/>
          <w:sz w:val="24"/>
          <w:szCs w:val="20"/>
          <w:u w:val="single"/>
        </w:rPr>
        <w:tab/>
      </w:r>
      <w:r w:rsidR="00086A91" w:rsidRPr="00442334">
        <w:rPr>
          <w:rFonts w:ascii="Times New Roman" w:eastAsia="Times New Roman" w:hAnsi="Times New Roman" w:cs="Times New Roman"/>
          <w:sz w:val="24"/>
          <w:szCs w:val="20"/>
          <w:u w:val="single"/>
        </w:rPr>
        <w:t xml:space="preserve">     </w:t>
      </w:r>
      <w:r w:rsidR="00086A91">
        <w:rPr>
          <w:rFonts w:ascii="Times New Roman" w:eastAsia="Times New Roman" w:hAnsi="Times New Roman" w:cs="Times New Roman"/>
          <w:sz w:val="24"/>
          <w:szCs w:val="20"/>
        </w:rPr>
        <w:t xml:space="preserve"> </w:t>
      </w:r>
      <w:r w:rsidRPr="00AC4015">
        <w:rPr>
          <w:rFonts w:ascii="Times New Roman" w:eastAsia="Times New Roman" w:hAnsi="Times New Roman" w:cs="Times New Roman"/>
          <w:sz w:val="24"/>
          <w:szCs w:val="20"/>
        </w:rPr>
        <w:t xml:space="preserve">day of </w:t>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sidR="00DF45A9">
        <w:rPr>
          <w:rFonts w:ascii="Times New Roman" w:eastAsia="Times New Roman" w:hAnsi="Times New Roman" w:cs="Times New Roman"/>
          <w:sz w:val="24"/>
          <w:szCs w:val="20"/>
          <w:u w:val="single"/>
        </w:rPr>
        <w:t xml:space="preserve">    </w:t>
      </w:r>
      <w:proofErr w:type="gramStart"/>
      <w:r w:rsidR="00DF45A9">
        <w:rPr>
          <w:rFonts w:ascii="Times New Roman" w:eastAsia="Times New Roman" w:hAnsi="Times New Roman" w:cs="Times New Roman"/>
          <w:sz w:val="24"/>
          <w:szCs w:val="20"/>
          <w:u w:val="single"/>
        </w:rPr>
        <w:t xml:space="preserve">  </w:t>
      </w:r>
      <w:r w:rsidRPr="00AC4015">
        <w:rPr>
          <w:rFonts w:ascii="Times New Roman" w:eastAsia="Times New Roman" w:hAnsi="Times New Roman" w:cs="Times New Roman"/>
          <w:sz w:val="24"/>
          <w:szCs w:val="20"/>
        </w:rPr>
        <w:t>,</w:t>
      </w:r>
      <w:proofErr w:type="gramEnd"/>
      <w:r w:rsidR="00F44E74">
        <w:rPr>
          <w:rFonts w:ascii="Times New Roman" w:eastAsia="Times New Roman" w:hAnsi="Times New Roman" w:cs="Times New Roman"/>
          <w:sz w:val="24"/>
          <w:szCs w:val="20"/>
        </w:rPr>
        <w:t xml:space="preserve"> </w:t>
      </w:r>
      <w:r w:rsidR="00F44E74">
        <w:rPr>
          <w:rFonts w:ascii="Times New Roman" w:eastAsia="Times New Roman" w:hAnsi="Times New Roman" w:cs="Times New Roman"/>
          <w:sz w:val="24"/>
          <w:szCs w:val="20"/>
          <w:u w:val="single"/>
        </w:rPr>
        <w:tab/>
      </w:r>
      <w:r w:rsidR="00DF45A9">
        <w:rPr>
          <w:rFonts w:ascii="Times New Roman" w:eastAsia="Times New Roman" w:hAnsi="Times New Roman" w:cs="Times New Roman"/>
          <w:sz w:val="24"/>
          <w:szCs w:val="20"/>
          <w:u w:val="single"/>
        </w:rPr>
        <w:t xml:space="preserve">     </w:t>
      </w:r>
      <w:r w:rsidR="00442334">
        <w:rPr>
          <w:rFonts w:ascii="Times New Roman" w:eastAsia="Times New Roman" w:hAnsi="Times New Roman" w:cs="Times New Roman"/>
          <w:sz w:val="24"/>
          <w:szCs w:val="20"/>
          <w:u w:val="single"/>
        </w:rPr>
        <w:t xml:space="preserve">      </w:t>
      </w:r>
      <w:r w:rsidR="00F44E74" w:rsidRPr="00F44E74">
        <w:rPr>
          <w:rFonts w:ascii="Times New Roman" w:eastAsia="Times New Roman" w:hAnsi="Times New Roman" w:cs="Times New Roman"/>
          <w:sz w:val="24"/>
          <w:szCs w:val="20"/>
        </w:rPr>
        <w:tab/>
      </w:r>
      <w:r w:rsidR="00442334">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APPLICANT SIGNATURE BLOCK</w:t>
      </w:r>
    </w:p>
    <w:p w14:paraId="0CEF99AB"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rPr>
          <w:rFonts w:ascii="Times New Roman" w:eastAsia="Times New Roman" w:hAnsi="Times New Roman" w:cs="Times New Roman"/>
          <w:sz w:val="24"/>
          <w:szCs w:val="20"/>
        </w:rPr>
      </w:pPr>
    </w:p>
    <w:p w14:paraId="5EE6DE8E" w14:textId="5E8261B6"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720"/>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BY:</w:t>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rPr>
        <w:t xml:space="preserve"> </w:t>
      </w:r>
      <w:r w:rsidRPr="00AC4015">
        <w:rPr>
          <w:rFonts w:ascii="Times New Roman" w:eastAsia="Times New Roman" w:hAnsi="Times New Roman" w:cs="Times New Roman"/>
          <w:sz w:val="24"/>
          <w:szCs w:val="24"/>
        </w:rPr>
        <w:t>(sign)</w:t>
      </w:r>
    </w:p>
    <w:p w14:paraId="59F4D895" w14:textId="16779D96"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rPr>
          <w:rFonts w:ascii="Times New Roman" w:eastAsia="Times New Roman" w:hAnsi="Times New Roman" w:cs="Times New Roman"/>
          <w:sz w:val="24"/>
          <w:szCs w:val="24"/>
        </w:rPr>
      </w:pP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u w:val="single"/>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4"/>
        </w:rPr>
        <w:t>ITS:</w:t>
      </w:r>
      <w:r w:rsidRPr="00AC4015">
        <w:rPr>
          <w:rFonts w:ascii="Times New Roman" w:eastAsia="Times New Roman" w:hAnsi="Times New Roman" w:cs="Times New Roman"/>
          <w:sz w:val="24"/>
          <w:szCs w:val="24"/>
          <w:u w:val="single"/>
        </w:rPr>
        <w:tab/>
      </w:r>
      <w:r w:rsidRPr="00AC4015">
        <w:rPr>
          <w:rFonts w:ascii="Times New Roman" w:eastAsia="Times New Roman" w:hAnsi="Times New Roman" w:cs="Times New Roman"/>
          <w:sz w:val="24"/>
          <w:szCs w:val="24"/>
          <w:u w:val="single"/>
        </w:rPr>
        <w:tab/>
      </w:r>
      <w:r w:rsidRPr="00AC4015">
        <w:rPr>
          <w:rFonts w:ascii="Times New Roman" w:eastAsia="Times New Roman" w:hAnsi="Times New Roman" w:cs="Times New Roman"/>
          <w:sz w:val="24"/>
          <w:szCs w:val="24"/>
          <w:u w:val="single"/>
        </w:rPr>
        <w:tab/>
      </w:r>
      <w:r w:rsidRPr="00AC4015">
        <w:rPr>
          <w:rFonts w:ascii="Times New Roman" w:eastAsia="Times New Roman" w:hAnsi="Times New Roman" w:cs="Times New Roman"/>
          <w:sz w:val="24"/>
          <w:szCs w:val="24"/>
          <w:u w:val="single"/>
        </w:rPr>
        <w:tab/>
      </w:r>
      <w:r w:rsidRPr="00AC4015">
        <w:rPr>
          <w:rFonts w:ascii="Times New Roman" w:eastAsia="Times New Roman" w:hAnsi="Times New Roman" w:cs="Times New Roman"/>
          <w:sz w:val="24"/>
          <w:szCs w:val="24"/>
          <w:u w:val="single"/>
        </w:rPr>
        <w:tab/>
      </w:r>
    </w:p>
    <w:p w14:paraId="2125B4A8"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720"/>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(Name of Developer Corporation)</w:t>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p>
    <w:p w14:paraId="41DD072A" w14:textId="5D354E9F" w:rsid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808080"/>
          <w:sz w:val="24"/>
          <w:szCs w:val="20"/>
        </w:rPr>
      </w:pPr>
    </w:p>
    <w:p w14:paraId="6116210C" w14:textId="77777777" w:rsidR="00F51476" w:rsidRPr="00AC4015" w:rsidRDefault="00F51476"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808080"/>
          <w:sz w:val="24"/>
          <w:szCs w:val="20"/>
        </w:rPr>
      </w:pPr>
    </w:p>
    <w:p w14:paraId="0FC9C5CA" w14:textId="1B0B18CF" w:rsid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color w:val="808080"/>
          <w:sz w:val="24"/>
          <w:szCs w:val="20"/>
        </w:rPr>
      </w:pPr>
    </w:p>
    <w:p w14:paraId="13C37EFD" w14:textId="77777777" w:rsidR="00F51476" w:rsidRDefault="00F51476"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color w:val="808080"/>
          <w:sz w:val="24"/>
          <w:szCs w:val="20"/>
        </w:rPr>
      </w:pPr>
    </w:p>
    <w:p w14:paraId="5768A12F" w14:textId="7D14A197" w:rsid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color w:val="808080"/>
          <w:sz w:val="24"/>
          <w:szCs w:val="20"/>
        </w:rPr>
      </w:pPr>
      <w:r w:rsidRPr="00AC4015">
        <w:rPr>
          <w:rFonts w:ascii="Times New Roman" w:eastAsia="Times New Roman" w:hAnsi="Times New Roman" w:cs="Times New Roman"/>
          <w:color w:val="808080"/>
          <w:sz w:val="24"/>
          <w:szCs w:val="20"/>
        </w:rPr>
        <w:t xml:space="preserve">* * * * * * * * * * * * * * * * </w:t>
      </w:r>
      <w:r>
        <w:rPr>
          <w:rFonts w:ascii="Times New Roman" w:eastAsia="Times New Roman" w:hAnsi="Times New Roman" w:cs="Times New Roman"/>
          <w:sz w:val="24"/>
          <w:szCs w:val="20"/>
        </w:rPr>
        <w:t>ENGINEERING MANAGER APPROVAL</w:t>
      </w:r>
      <w:r w:rsidRPr="00AC4015">
        <w:rPr>
          <w:rFonts w:ascii="Times New Roman" w:eastAsia="Times New Roman" w:hAnsi="Times New Roman" w:cs="Times New Roman"/>
          <w:color w:val="808080"/>
          <w:sz w:val="24"/>
          <w:szCs w:val="20"/>
        </w:rPr>
        <w:t xml:space="preserve"> * * * * * * * * * * * *</w:t>
      </w:r>
    </w:p>
    <w:p w14:paraId="4BE5CF48"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color w:val="808080"/>
          <w:sz w:val="24"/>
          <w:szCs w:val="20"/>
        </w:rPr>
      </w:pPr>
    </w:p>
    <w:p w14:paraId="69BB115A" w14:textId="2FB9B416" w:rsid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I _________________________________, Water/Wastewater &amp; Engineering Manager of Brookings Municipal Utilities do hereby approve the above and foregoing application and make the following recommendations:</w:t>
      </w:r>
    </w:p>
    <w:p w14:paraId="54092900" w14:textId="5ADA4E56"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jc w:val="both"/>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____________</w:t>
      </w:r>
      <w:r w:rsidR="00F84DDD" w:rsidRPr="00AC4015">
        <w:rPr>
          <w:rFonts w:ascii="Times New Roman" w:eastAsia="Times New Roman" w:hAnsi="Times New Roman" w:cs="Times New Roman"/>
          <w:sz w:val="24"/>
          <w:szCs w:val="20"/>
        </w:rPr>
        <w:t>___________________________________</w:t>
      </w:r>
      <w:r w:rsidRPr="00AC4015">
        <w:rPr>
          <w:rFonts w:ascii="Times New Roman" w:eastAsia="Times New Roman" w:hAnsi="Times New Roman" w:cs="Times New Roman"/>
          <w:sz w:val="24"/>
          <w:szCs w:val="20"/>
        </w:rPr>
        <w:t>______________________________.</w:t>
      </w:r>
    </w:p>
    <w:p w14:paraId="7E76D16B" w14:textId="6A822F57" w:rsidR="00AC4015" w:rsidRPr="00E16B46"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rPr>
          <w:rFonts w:ascii="Times New Roman" w:eastAsia="Times New Roman" w:hAnsi="Times New Roman" w:cs="Times New Roman"/>
          <w:sz w:val="24"/>
          <w:szCs w:val="20"/>
          <w:u w:val="single"/>
        </w:rPr>
      </w:pPr>
      <w:r w:rsidRPr="00AC4015">
        <w:rPr>
          <w:rFonts w:ascii="Times New Roman" w:eastAsia="Times New Roman" w:hAnsi="Times New Roman" w:cs="Times New Roman"/>
          <w:sz w:val="24"/>
          <w:szCs w:val="20"/>
        </w:rPr>
        <w:t xml:space="preserve">Dated this __________ day of _______________________, </w:t>
      </w:r>
      <w:r w:rsidR="00E16B46">
        <w:rPr>
          <w:rFonts w:ascii="Times New Roman" w:eastAsia="Times New Roman" w:hAnsi="Times New Roman" w:cs="Times New Roman"/>
          <w:sz w:val="24"/>
          <w:szCs w:val="20"/>
          <w:u w:val="single"/>
        </w:rPr>
        <w:tab/>
      </w:r>
      <w:r w:rsidR="00E16B46">
        <w:rPr>
          <w:rFonts w:ascii="Times New Roman" w:eastAsia="Times New Roman" w:hAnsi="Times New Roman" w:cs="Times New Roman"/>
          <w:sz w:val="24"/>
          <w:szCs w:val="20"/>
          <w:u w:val="single"/>
        </w:rPr>
        <w:tab/>
      </w:r>
    </w:p>
    <w:p w14:paraId="3594B3B8"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p>
    <w:p w14:paraId="24BF5FD4" w14:textId="3D4F48A3"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t>___________________________________</w:t>
      </w:r>
    </w:p>
    <w:p w14:paraId="5CCC1484" w14:textId="14A29C35"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t>Water/Wastewater &amp; Engineering Manager</w:t>
      </w:r>
    </w:p>
    <w:p w14:paraId="1C3BF741" w14:textId="77777777" w:rsidR="00AC4015" w:rsidRPr="00AC4015" w:rsidRDefault="00AC4015" w:rsidP="00AC4015">
      <w:pPr>
        <w:spacing w:after="0" w:line="240" w:lineRule="auto"/>
        <w:rPr>
          <w:rFonts w:ascii="Times New Roman" w:eastAsia="Times New Roman" w:hAnsi="Times New Roman" w:cs="Times New Roman"/>
          <w:sz w:val="24"/>
          <w:szCs w:val="24"/>
        </w:rPr>
      </w:pPr>
    </w:p>
    <w:p w14:paraId="32766316" w14:textId="28FEA9CB" w:rsid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jc w:val="center"/>
        <w:rPr>
          <w:rFonts w:ascii="Times New Roman" w:eastAsia="Times New Roman" w:hAnsi="Times New Roman" w:cs="Times New Roman"/>
          <w:sz w:val="24"/>
          <w:szCs w:val="20"/>
        </w:rPr>
      </w:pPr>
    </w:p>
    <w:p w14:paraId="4CC4A1D1" w14:textId="2E80BD4C" w:rsidR="00F51476" w:rsidRDefault="00F51476"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jc w:val="center"/>
        <w:rPr>
          <w:rFonts w:ascii="Times New Roman" w:eastAsia="Times New Roman" w:hAnsi="Times New Roman" w:cs="Times New Roman"/>
          <w:sz w:val="24"/>
          <w:szCs w:val="20"/>
        </w:rPr>
      </w:pPr>
    </w:p>
    <w:p w14:paraId="1BEAD571" w14:textId="77777777" w:rsidR="00F51476" w:rsidRDefault="00F51476"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jc w:val="center"/>
        <w:rPr>
          <w:rFonts w:ascii="Times New Roman" w:eastAsia="Times New Roman" w:hAnsi="Times New Roman" w:cs="Times New Roman"/>
          <w:sz w:val="24"/>
          <w:szCs w:val="20"/>
        </w:rPr>
      </w:pPr>
    </w:p>
    <w:p w14:paraId="5D7B1F0A" w14:textId="133E7033"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AC4015">
        <w:rPr>
          <w:rFonts w:ascii="Times New Roman" w:eastAsia="Times New Roman" w:hAnsi="Times New Roman" w:cs="Times New Roman"/>
          <w:sz w:val="24"/>
          <w:szCs w:val="20"/>
        </w:rPr>
        <w:t xml:space="preserve">* * * * * * * * * * * * * * * * APPROVAL OF UTILITY BOARD* * * * * * * * * * * * * * * </w:t>
      </w:r>
    </w:p>
    <w:p w14:paraId="5762B772"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p>
    <w:p w14:paraId="5C649AF6" w14:textId="2DBA1BE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tLeast"/>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 xml:space="preserve">The foregoing application for </w:t>
      </w:r>
      <w:r w:rsidRPr="00AC4015">
        <w:rPr>
          <w:rFonts w:ascii="Times New Roman" w:eastAsia="Times New Roman" w:hAnsi="Times New Roman" w:cs="Times New Roman"/>
          <w:b/>
          <w:bCs/>
          <w:sz w:val="24"/>
          <w:szCs w:val="20"/>
        </w:rPr>
        <w:t>Extension of Water Mains</w:t>
      </w:r>
      <w:r w:rsidRPr="00AC4015">
        <w:rPr>
          <w:rFonts w:ascii="Times New Roman" w:eastAsia="Times New Roman" w:hAnsi="Times New Roman" w:cs="Times New Roman"/>
          <w:sz w:val="24"/>
          <w:szCs w:val="20"/>
        </w:rPr>
        <w:t xml:space="preserve"> is hereby approved this _________ day of ____________________, </w:t>
      </w:r>
      <w:r w:rsidR="00E16B46">
        <w:rPr>
          <w:rFonts w:ascii="Times New Roman" w:eastAsia="Times New Roman" w:hAnsi="Times New Roman" w:cs="Times New Roman"/>
          <w:sz w:val="24"/>
          <w:szCs w:val="20"/>
          <w:u w:val="single"/>
        </w:rPr>
        <w:tab/>
      </w:r>
      <w:r w:rsidR="00E16B46">
        <w:rPr>
          <w:rFonts w:ascii="Times New Roman" w:eastAsia="Times New Roman" w:hAnsi="Times New Roman" w:cs="Times New Roman"/>
          <w:sz w:val="24"/>
          <w:szCs w:val="20"/>
          <w:u w:val="single"/>
        </w:rPr>
        <w:tab/>
      </w:r>
      <w:r w:rsidRPr="00AC4015">
        <w:rPr>
          <w:rFonts w:ascii="Times New Roman" w:eastAsia="Times New Roman" w:hAnsi="Times New Roman" w:cs="Times New Roman"/>
          <w:sz w:val="24"/>
          <w:szCs w:val="20"/>
        </w:rPr>
        <w:t>, subject to the following conditions.</w:t>
      </w:r>
    </w:p>
    <w:p w14:paraId="1A99A4DD"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p>
    <w:p w14:paraId="13566F6E" w14:textId="661A9161"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______________________________________________________________________________</w:t>
      </w:r>
    </w:p>
    <w:p w14:paraId="1AC3C5E1"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p>
    <w:p w14:paraId="638AFAB7" w14:textId="7CB05B11"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t>BY ORDER OF THE UTILITY BOARD</w:t>
      </w:r>
    </w:p>
    <w:p w14:paraId="65C11E3D"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p>
    <w:p w14:paraId="3CB1E93F"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p>
    <w:p w14:paraId="104DDC9F" w14:textId="498E8C7C"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t>___________________________________</w:t>
      </w:r>
    </w:p>
    <w:p w14:paraId="16158539" w14:textId="7C72575D"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r>
      <w:r w:rsidRPr="00AC4015">
        <w:rPr>
          <w:rFonts w:ascii="Times New Roman" w:eastAsia="Times New Roman" w:hAnsi="Times New Roman" w:cs="Times New Roman"/>
          <w:sz w:val="24"/>
          <w:szCs w:val="20"/>
        </w:rPr>
        <w:tab/>
        <w:t>Executive Vice President &amp; General Manager</w:t>
      </w:r>
    </w:p>
    <w:p w14:paraId="52A49DCB" w14:textId="77777777" w:rsidR="00AC4015"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s="Times New Roman"/>
          <w:sz w:val="24"/>
          <w:szCs w:val="20"/>
        </w:rPr>
      </w:pPr>
    </w:p>
    <w:p w14:paraId="72B34115" w14:textId="244815A0" w:rsidR="00192E51" w:rsidRPr="00AC4015" w:rsidRDefault="00AC4015" w:rsidP="00AC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sz w:val="24"/>
          <w:szCs w:val="20"/>
        </w:rPr>
      </w:pPr>
      <w:r w:rsidRPr="00AC4015">
        <w:rPr>
          <w:rFonts w:ascii="Times New Roman" w:eastAsia="Times New Roman" w:hAnsi="Times New Roman" w:cs="Times New Roman"/>
          <w:sz w:val="24"/>
          <w:szCs w:val="20"/>
        </w:rPr>
        <w:t>* * * * * * * * * * * * * * * * * * * * * * * * * * * * * * * * * * * * * * * * * * * * * * * * * * * *</w:t>
      </w:r>
    </w:p>
    <w:sectPr w:rsidR="00192E51" w:rsidRPr="00AC4015" w:rsidSect="00114949">
      <w:headerReference w:type="default" r:id="rId10"/>
      <w:footerReference w:type="default" r:id="rId11"/>
      <w:pgSz w:w="12240" w:h="15840"/>
      <w:pgMar w:top="1440" w:right="1440" w:bottom="900" w:left="1440" w:header="18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BBCB" w14:textId="77777777" w:rsidR="00ED4402" w:rsidRDefault="00ED4402" w:rsidP="008849E5">
      <w:pPr>
        <w:spacing w:after="0" w:line="240" w:lineRule="auto"/>
      </w:pPr>
      <w:r>
        <w:separator/>
      </w:r>
    </w:p>
  </w:endnote>
  <w:endnote w:type="continuationSeparator" w:id="0">
    <w:p w14:paraId="466F7167" w14:textId="77777777" w:rsidR="00ED4402" w:rsidRDefault="00ED4402" w:rsidP="00884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CC4B" w14:textId="77777777" w:rsidR="00083C52" w:rsidRDefault="00083C52" w:rsidP="00083C52">
    <w:pPr>
      <w:pStyle w:val="Footer"/>
      <w:ind w:left="-1440"/>
    </w:pPr>
    <w:r>
      <w:rPr>
        <w:noProof/>
      </w:rPr>
      <w:drawing>
        <wp:inline distT="0" distB="0" distL="0" distR="0" wp14:anchorId="67A9E32B" wp14:editId="7B7CD2DE">
          <wp:extent cx="7654996" cy="630555"/>
          <wp:effectExtent l="0" t="0" r="3175" b="0"/>
          <wp:docPr id="1765145128" name="Picture 1765145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MU Letterhead_Final_Bottom.png"/>
                  <pic:cNvPicPr/>
                </pic:nvPicPr>
                <pic:blipFill>
                  <a:blip r:embed="rId1">
                    <a:extLst>
                      <a:ext uri="{28A0092B-C50C-407E-A947-70E740481C1C}">
                        <a14:useLocalDpi xmlns:a14="http://schemas.microsoft.com/office/drawing/2010/main" val="0"/>
                      </a:ext>
                    </a:extLst>
                  </a:blip>
                  <a:stretch>
                    <a:fillRect/>
                  </a:stretch>
                </pic:blipFill>
                <pic:spPr>
                  <a:xfrm>
                    <a:off x="0" y="0"/>
                    <a:ext cx="8108535" cy="6679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022D" w14:textId="77777777" w:rsidR="00ED4402" w:rsidRDefault="00ED4402" w:rsidP="008849E5">
      <w:pPr>
        <w:spacing w:after="0" w:line="240" w:lineRule="auto"/>
      </w:pPr>
      <w:r>
        <w:separator/>
      </w:r>
    </w:p>
  </w:footnote>
  <w:footnote w:type="continuationSeparator" w:id="0">
    <w:p w14:paraId="2A3D73F7" w14:textId="77777777" w:rsidR="00ED4402" w:rsidRDefault="00ED4402" w:rsidP="00884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B93D" w14:textId="77777777" w:rsidR="008849E5" w:rsidRDefault="00083C52" w:rsidP="00226B9A">
    <w:pPr>
      <w:pStyle w:val="Header"/>
      <w:ind w:hanging="1260"/>
    </w:pPr>
    <w:r>
      <w:rPr>
        <w:noProof/>
      </w:rPr>
      <w:drawing>
        <wp:inline distT="0" distB="0" distL="0" distR="0" wp14:anchorId="4B71982F" wp14:editId="5FE82395">
          <wp:extent cx="7767320" cy="1309491"/>
          <wp:effectExtent l="0" t="0" r="0" b="0"/>
          <wp:docPr id="1684376290" name="Picture 1684376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MU Letterhead_Final_Top.png"/>
                  <pic:cNvPicPr/>
                </pic:nvPicPr>
                <pic:blipFill>
                  <a:blip r:embed="rId1">
                    <a:extLst>
                      <a:ext uri="{28A0092B-C50C-407E-A947-70E740481C1C}">
                        <a14:useLocalDpi xmlns:a14="http://schemas.microsoft.com/office/drawing/2010/main" val="0"/>
                      </a:ext>
                    </a:extLst>
                  </a:blip>
                  <a:stretch>
                    <a:fillRect/>
                  </a:stretch>
                </pic:blipFill>
                <pic:spPr>
                  <a:xfrm>
                    <a:off x="0" y="0"/>
                    <a:ext cx="8044005" cy="13561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1" w:cryptProviderType="rsaAES" w:cryptAlgorithmClass="hash" w:cryptAlgorithmType="typeAny" w:cryptAlgorithmSid="14" w:cryptSpinCount="100000" w:hash="UtQTP4oHNAQAdxfYcoZfmAa0LJA7CZI8Pg7EJrh6Usmrds4D67QpA0c62ktrw7yhWtHIdxnYJkxdsfrPsdixxg==" w:salt="8C4/LcPfCyn3AWjNsQLy6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E5"/>
    <w:rsid w:val="00083C52"/>
    <w:rsid w:val="00086A91"/>
    <w:rsid w:val="00114949"/>
    <w:rsid w:val="00192E51"/>
    <w:rsid w:val="001A749C"/>
    <w:rsid w:val="00226B9A"/>
    <w:rsid w:val="00282805"/>
    <w:rsid w:val="00442334"/>
    <w:rsid w:val="004D3B84"/>
    <w:rsid w:val="004E523E"/>
    <w:rsid w:val="004F2783"/>
    <w:rsid w:val="005B0A44"/>
    <w:rsid w:val="005B4014"/>
    <w:rsid w:val="007365C9"/>
    <w:rsid w:val="00740C0A"/>
    <w:rsid w:val="00795769"/>
    <w:rsid w:val="00880664"/>
    <w:rsid w:val="008849E5"/>
    <w:rsid w:val="00A532FF"/>
    <w:rsid w:val="00AC4015"/>
    <w:rsid w:val="00AC767D"/>
    <w:rsid w:val="00B51A83"/>
    <w:rsid w:val="00C209B3"/>
    <w:rsid w:val="00C92FB8"/>
    <w:rsid w:val="00CF5555"/>
    <w:rsid w:val="00DF45A9"/>
    <w:rsid w:val="00E16B46"/>
    <w:rsid w:val="00ED0CFD"/>
    <w:rsid w:val="00ED4402"/>
    <w:rsid w:val="00F44E74"/>
    <w:rsid w:val="00F51476"/>
    <w:rsid w:val="00F8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0EFA8"/>
  <w15:chartTrackingRefBased/>
  <w15:docId w15:val="{FB8945E8-F367-429F-886C-9FCC744C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9E5"/>
  </w:style>
  <w:style w:type="paragraph" w:styleId="Footer">
    <w:name w:val="footer"/>
    <w:basedOn w:val="Normal"/>
    <w:link w:val="FooterChar"/>
    <w:uiPriority w:val="99"/>
    <w:unhideWhenUsed/>
    <w:rsid w:val="00884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9E5"/>
  </w:style>
  <w:style w:type="paragraph" w:styleId="ListParagraph">
    <w:name w:val="List Paragraph"/>
    <w:basedOn w:val="Normal"/>
    <w:uiPriority w:val="34"/>
    <w:qFormat/>
    <w:rsid w:val="00AC4015"/>
    <w:pPr>
      <w:ind w:left="720"/>
      <w:contextualSpacing/>
    </w:pPr>
  </w:style>
  <w:style w:type="character" w:styleId="PlaceholderText">
    <w:name w:val="Placeholder Text"/>
    <w:basedOn w:val="DefaultParagraphFont"/>
    <w:uiPriority w:val="99"/>
    <w:semiHidden/>
    <w:rsid w:val="005B0A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21C810C0FD431B95BCC44106D68830"/>
        <w:category>
          <w:name w:val="General"/>
          <w:gallery w:val="placeholder"/>
        </w:category>
        <w:types>
          <w:type w:val="bbPlcHdr"/>
        </w:types>
        <w:behaviors>
          <w:behavior w:val="content"/>
        </w:behaviors>
        <w:guid w:val="{CC1CD10D-70A6-4795-A023-CF41ABB3B806}"/>
      </w:docPartPr>
      <w:docPartBody>
        <w:p w:rsidR="007E5249" w:rsidRDefault="00482B15" w:rsidP="00482B15">
          <w:pPr>
            <w:pStyle w:val="B421C810C0FD431B95BCC44106D68830"/>
          </w:pPr>
          <w:r w:rsidRPr="00C15F9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10A3531-F147-42CA-BED4-A703428D2DFD}"/>
      </w:docPartPr>
      <w:docPartBody>
        <w:p w:rsidR="007E5249" w:rsidRDefault="00482B15">
          <w:r w:rsidRPr="004913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15"/>
    <w:rsid w:val="00191B3E"/>
    <w:rsid w:val="00482B15"/>
    <w:rsid w:val="007E5249"/>
    <w:rsid w:val="00880664"/>
    <w:rsid w:val="00A754AF"/>
    <w:rsid w:val="00CF5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B15"/>
    <w:rPr>
      <w:color w:val="808080"/>
    </w:rPr>
  </w:style>
  <w:style w:type="paragraph" w:customStyle="1" w:styleId="B421C810C0FD431B95BCC44106D68830">
    <w:name w:val="B421C810C0FD431B95BCC44106D68830"/>
    <w:rsid w:val="00482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etsIncluded xmlns="9630fdbe-caa5-432c-a888-07aee0e8be30" xsi:nil="true"/>
    <StartConstructionDate xmlns="9630fdbe-caa5-432c-a888-07aee0e8be30" xsi:nil="true"/>
    <lcf76f155ced4ddcb4097134ff3c332f xmlns="9630fdbe-caa5-432c-a888-07aee0e8be30">
      <Terms xmlns="http://schemas.microsoft.com/office/infopath/2007/PartnerControls"/>
    </lcf76f155ced4ddcb4097134ff3c332f>
    <TaxCatchAll xmlns="a0892076-9c73-4c09-a195-e1e638363613" xsi:nil="true"/>
    <ProjectIntiatedby xmlns="9630fdbe-caa5-432c-a888-07aee0e8be30">Brookings Municipal Utilties</ProjectIntiatedby>
    <ConstructionCompleteDate xmlns="9630fdbe-caa5-432c-a888-07aee0e8be30" xsi:nil="true"/>
    <ProjectShortName xmlns="9630fdbe-caa5-432c-a888-07aee0e8be30" xsi:nil="true"/>
    <BMUProjectNumber xmlns="9630fdbe-caa5-432c-a888-07aee0e8be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1E3333E796E54FA07A18DD231D644B" ma:contentTypeVersion="25" ma:contentTypeDescription="Create a new document." ma:contentTypeScope="" ma:versionID="dd0884e87fbe199dfb293e70da9f0022">
  <xsd:schema xmlns:xsd="http://www.w3.org/2001/XMLSchema" xmlns:xs="http://www.w3.org/2001/XMLSchema" xmlns:p="http://schemas.microsoft.com/office/2006/metadata/properties" xmlns:ns2="9630fdbe-caa5-432c-a888-07aee0e8be30" xmlns:ns3="a0892076-9c73-4c09-a195-e1e638363613" targetNamespace="http://schemas.microsoft.com/office/2006/metadata/properties" ma:root="true" ma:fieldsID="21d625437f5544222a8ed8220aeb4494" ns2:_="" ns3:_="">
    <xsd:import namespace="9630fdbe-caa5-432c-a888-07aee0e8be30"/>
    <xsd:import namespace="a0892076-9c73-4c09-a195-e1e638363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BMUProjectNumber" minOccurs="0"/>
                <xsd:element ref="ns2:ProjectShortName" minOccurs="0"/>
                <xsd:element ref="ns2:ProjectIntiatedby" minOccurs="0"/>
                <xsd:element ref="ns2:AssetsIncluded" minOccurs="0"/>
                <xsd:element ref="ns2:StartConstructionDate" minOccurs="0"/>
                <xsd:element ref="ns2:ConstructionComplet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0fdbe-caa5-432c-a888-07aee0e8b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c09e14-b220-4d78-9962-d841bde91b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BMUProjectNumber" ma:index="22" nillable="true" ma:displayName="BMU Project Number" ma:description="BMU assigned Project Number - sequential for the year (format YY0x)" ma:format="Dropdown" ma:internalName="BMUProjectNumber">
      <xsd:simpleType>
        <xsd:restriction base="dms:Text">
          <xsd:maxLength value="255"/>
        </xsd:restriction>
      </xsd:simpleType>
    </xsd:element>
    <xsd:element name="ProjectShortName" ma:index="23" nillable="true" ma:displayName="Project Short Name" ma:description="Concise project name.  No spaces, special characters, etc." ma:format="Dropdown" ma:internalName="ProjectShortName">
      <xsd:simpleType>
        <xsd:restriction base="dms:Text">
          <xsd:maxLength value="255"/>
        </xsd:restriction>
      </xsd:simpleType>
    </xsd:element>
    <xsd:element name="ProjectIntiatedby" ma:index="24" nillable="true" ma:displayName="Project Intiated by" ma:default="Brookings Municipal Utilties" ma:description="Who is the project intiated by" ma:format="Dropdown" ma:internalName="ProjectIntiatedby">
      <xsd:simpleType>
        <xsd:restriction base="dms:Choice">
          <xsd:enumeration value="Brookings Municipal Utilties"/>
          <xsd:enumeration value="Developer"/>
          <xsd:enumeration value="City of Brookings"/>
          <xsd:enumeration value="South Dakota State University"/>
          <xsd:enumeration value="SDDOT"/>
          <xsd:enumeration value="Other"/>
        </xsd:restriction>
      </xsd:simpleType>
    </xsd:element>
    <xsd:element name="AssetsIncluded" ma:index="25" nillable="true" ma:displayName="Assets Included" ma:description="Selected all the asset types that are included with this project" ma:format="Dropdown" ma:internalName="AssetsIncluded">
      <xsd:complexType>
        <xsd:complexContent>
          <xsd:extension base="dms:MultiChoice">
            <xsd:sequence>
              <xsd:element name="Value" maxOccurs="unbounded" minOccurs="0" nillable="true">
                <xsd:simpleType>
                  <xsd:restriction base="dms:Choice">
                    <xsd:enumeration value="Electric"/>
                    <xsd:enumeration value="Water/Wastewater"/>
                    <xsd:enumeration value="Telephone"/>
                    <xsd:enumeration value="Site Plans"/>
                    <xsd:enumeration value="Miscellaneous"/>
                    <xsd:enumeration value="Inquiry"/>
                    <xsd:enumeration value="Storm Sewer"/>
                  </xsd:restriction>
                </xsd:simpleType>
              </xsd:element>
            </xsd:sequence>
          </xsd:extension>
        </xsd:complexContent>
      </xsd:complexType>
    </xsd:element>
    <xsd:element name="StartConstructionDate" ma:index="26" nillable="true" ma:displayName="Start Construction Date" ma:format="DateOnly" ma:internalName="StartConstructionDate">
      <xsd:simpleType>
        <xsd:restriction base="dms:DateTime"/>
      </xsd:simpleType>
    </xsd:element>
    <xsd:element name="ConstructionCompleteDate" ma:index="27" nillable="true" ma:displayName="Construction Complete Date" ma:format="DateOnly" ma:internalName="ConstructionComple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892076-9c73-4c09-a195-e1e6383636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cfd156-78d8-4b38-85f2-60353e08cb93}" ma:internalName="TaxCatchAll" ma:showField="CatchAllData" ma:web="a0892076-9c73-4c09-a195-e1e638363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1A69-EBB5-425B-8D8F-67E0ACBD09FF}">
  <ds:schemaRefs>
    <ds:schemaRef ds:uri="http://schemas.microsoft.com/sharepoint/v3/contenttype/forms"/>
  </ds:schemaRefs>
</ds:datastoreItem>
</file>

<file path=customXml/itemProps2.xml><?xml version="1.0" encoding="utf-8"?>
<ds:datastoreItem xmlns:ds="http://schemas.openxmlformats.org/officeDocument/2006/customXml" ds:itemID="{D93F44A5-686F-4C04-9CDC-585E730AF055}">
  <ds:schemaRefs>
    <ds:schemaRef ds:uri="http://schemas.microsoft.com/office/2006/metadata/properties"/>
    <ds:schemaRef ds:uri="http://schemas.microsoft.com/office/infopath/2007/PartnerControls"/>
    <ds:schemaRef ds:uri="9630fdbe-caa5-432c-a888-07aee0e8be30"/>
    <ds:schemaRef ds:uri="a0892076-9c73-4c09-a195-e1e638363613"/>
  </ds:schemaRefs>
</ds:datastoreItem>
</file>

<file path=customXml/itemProps3.xml><?xml version="1.0" encoding="utf-8"?>
<ds:datastoreItem xmlns:ds="http://schemas.openxmlformats.org/officeDocument/2006/customXml" ds:itemID="{44CBB69D-1CB7-49F4-B653-E65662DAF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0fdbe-caa5-432c-a888-07aee0e8be30"/>
    <ds:schemaRef ds:uri="a0892076-9c73-4c09-a195-e1e638363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766</Words>
  <Characters>3701</Characters>
  <Application>Microsoft Office Word</Application>
  <DocSecurity>0</DocSecurity>
  <Lines>88</Lines>
  <Paragraphs>38</Paragraphs>
  <ScaleCrop>false</ScaleCrop>
  <HeadingPairs>
    <vt:vector size="2" baseType="variant">
      <vt:variant>
        <vt:lpstr>Title</vt:lpstr>
      </vt:variant>
      <vt:variant>
        <vt:i4>1</vt:i4>
      </vt:variant>
    </vt:vector>
  </HeadingPairs>
  <TitlesOfParts>
    <vt:vector size="1" baseType="lpstr">
      <vt:lpstr/>
    </vt:vector>
  </TitlesOfParts>
  <Company>Brookings Municipal Utilities</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Halgerson</dc:creator>
  <cp:keywords/>
  <dc:description/>
  <cp:lastModifiedBy>Chris Sandmeier</cp:lastModifiedBy>
  <cp:revision>12</cp:revision>
  <cp:lastPrinted>2023-05-02T16:35:00Z</cp:lastPrinted>
  <dcterms:created xsi:type="dcterms:W3CDTF">2026-04-22T21:16:00Z</dcterms:created>
  <dcterms:modified xsi:type="dcterms:W3CDTF">2026-04-22T21:45:00Z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0x010100B11E3333E796E54FA07A18DD231D644B</vt:lpwstr>
  </property>
  <property fmtid="{D5CDD505-2E9C-101B-9397-08002B2CF9AE}" pid="3" name="MediaServiceImageTags">
    <vt:lpwstr/>
  </property>
  <property fmtid="{D5CDD505-2E9C-101B-9397-08002B2CF9AE}" pid="4" name="docLang">
    <vt:lpwstr>en</vt:lpwstr>
  </property>
</Properties>
</file>